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8F" w:rsidRDefault="00FA3A8F" w:rsidP="00FA3A8F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A8F">
        <w:rPr>
          <w:rFonts w:ascii="Georgia" w:eastAsia="Times New Roman" w:hAnsi="Georgia" w:cs="Times New Roman"/>
          <w:bCs/>
          <w:kern w:val="36"/>
          <w:sz w:val="24"/>
          <w:szCs w:val="24"/>
          <w:lang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ЈАВНИ ПОЗИВ</w:t>
      </w:r>
      <w:r w:rsidRPr="00FA3A8F">
        <w:rPr>
          <w:rFonts w:ascii="Georgia" w:eastAsia="Times New Roman" w:hAnsi="Georgia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АНГАЖОВАЊЕ ЛИЦА ВАН РАДНОГ ОДНОСА </w:t>
      </w:r>
      <w:r w:rsidRPr="00FA3A8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МИНИСТАРСТВУ КУЛТУРЕ И ИНФОРМИСАЊА 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 и информисања,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Директивом о ангажовању лица ван радног односа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021-01-8/2020-07 </w:t>
      </w:r>
      <w:r>
        <w:rPr>
          <w:rFonts w:ascii="Times New Roman" w:hAnsi="Times New Roman" w:cs="Times New Roman"/>
          <w:sz w:val="24"/>
          <w:szCs w:val="24"/>
          <w:lang w:val="pt-BR"/>
        </w:rPr>
        <w:t>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28. фебруара 2020. године, Министарство културе и информисања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 позив за ангажовање лица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уговором о привременим и повременим пословима и уговором о делу,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 Референтој листи послова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2021. године Министарство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културе и информисања ће у складу са организацијом рада и периодичним потребама ажурирати референтну листу послова и водити/ажурирати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Јавни позив о</w:t>
      </w:r>
      <w:r w:rsidR="007D768A">
        <w:rPr>
          <w:rFonts w:ascii="Times New Roman" w:hAnsi="Times New Roman" w:cs="Times New Roman"/>
          <w:sz w:val="24"/>
          <w:szCs w:val="24"/>
          <w:lang w:val="sr-Cyrl-RS"/>
        </w:rPr>
        <w:t>творен је током календарске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 привременим и повременим пословима се може закључити на период до 120 радних дана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године. 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треба да поседује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 знања и вештине за извршење посла који је предмет јавног позива, а који се налази у референтној листи послова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да није осуђиван на казну затвора у трајању од најмање 6 месеци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 накнад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пропратно мотивационо писмо 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 биографију која поред личних података треба да садржи податке о образовању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податке о дужини радног искуства са кратким описом послова на којима је кандидат радио до подношења пријаве и о одговорности на тим пословима, податке о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 усавршавању и податке о посебним областима знања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контакт адресу, е-маил адресу и телефон кандидата.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Пријаве се подносе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обрасцу Пријаве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 електронске поште на е-</w:t>
      </w:r>
      <w:r w:rsidRPr="00972DF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адрес</w:t>
      </w:r>
      <w:r w:rsidR="00972DF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у: </w:t>
      </w:r>
      <w:r w:rsidR="00972DF3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>jelena.jovanovic@kultura.gov.rs</w:t>
      </w:r>
      <w:r w:rsidR="007D768A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.</w:t>
      </w:r>
    </w:p>
    <w:p w:rsidR="00972DF3" w:rsidRPr="00972DF3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72DF3">
        <w:rPr>
          <w:rFonts w:ascii="Times New Roman" w:hAnsi="Times New Roman" w:cs="Times New Roman"/>
          <w:sz w:val="24"/>
          <w:szCs w:val="24"/>
          <w:lang w:val="sr-Cyrl-CS"/>
        </w:rPr>
        <w:t>Лице задужено за да</w:t>
      </w:r>
      <w:r w:rsidR="00972DF3" w:rsidRPr="00972DF3">
        <w:rPr>
          <w:rFonts w:ascii="Times New Roman" w:hAnsi="Times New Roman" w:cs="Times New Roman"/>
          <w:sz w:val="24"/>
          <w:szCs w:val="24"/>
          <w:lang w:val="sr-Cyrl-CS"/>
        </w:rPr>
        <w:t xml:space="preserve">вање обавештења о јавном позиву </w:t>
      </w:r>
      <w:r w:rsidR="007D768A">
        <w:rPr>
          <w:rFonts w:ascii="Times New Roman" w:hAnsi="Times New Roman" w:cs="Times New Roman"/>
          <w:sz w:val="24"/>
          <w:szCs w:val="24"/>
          <w:lang w:val="sr-Cyrl-RS"/>
        </w:rPr>
        <w:t>је Јелена Јовановић на</w:t>
      </w:r>
      <w:r w:rsidRPr="00972D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768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мејл адресу</w:t>
      </w:r>
      <w:bookmarkStart w:id="0" w:name="_GoBack"/>
      <w:bookmarkEnd w:id="0"/>
      <w:r w:rsidR="00972DF3" w:rsidRPr="00972DF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</w:t>
      </w:r>
      <w:r w:rsidR="00972DF3" w:rsidRPr="00972DF3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 xml:space="preserve"> jelena.jovanovic@kultura.gov.rs</w:t>
      </w:r>
      <w:r w:rsidR="00972DF3" w:rsidRPr="00972DF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. </w:t>
      </w:r>
      <w:r w:rsidR="00972DF3" w:rsidRPr="00972DF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FA3A8F" w:rsidRPr="00972DF3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72DF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lastRenderedPageBreak/>
        <w:t>Образац пријаве је саставни део овог јавног позива.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 кандидата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позвани на усмени разговор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или ће бити позвани да путем електронске поште  у року од 5 радних дана доставе потребну потребну докуметацију као доказ о испуњености услова из Референтне листе послова за коју су поднели пријаву. О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времену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кандидатима ће бити саопштена путем бројева телефона и електронске поште коју су навели у својим пријавама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обав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 се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просторијама Министарства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 и информисања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ул. Влајковићева 3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Београд.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који буд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позван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разговор, у обавези су да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доказ о стеченом образовању, </w:t>
      </w:r>
      <w:r w:rsidR="00AF3A7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доказ о радном искуству са описом послова на којима је кандидат радио до подношења пријаве, доказ о стручном усавршавању и посебним областима знања за извршење посла који је предмет јавног позива, а који се налази у референтној листи послова,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доказ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 није осуђиван на казну затвора у трајању од најмање 6 месеци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изузев у случају да се кандидат у Обрасцу пријаве није изјаснио да орган прибави податке о којима се воде службене евиденције.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Пријаве кандидата који буду позвани да у року од 5 радних дана доставе потребну документацију, а исту не доставе у траженом року се неће ни разматрати.</w:t>
      </w:r>
    </w:p>
    <w:p w:rsidR="00FA3A8F" w:rsidRDefault="00FA3A8F" w:rsidP="00FA3A8F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Прелиминарна листа кандидата који испуњавају услове доставиће се свим кандидатима.</w:t>
      </w:r>
    </w:p>
    <w:p w:rsidR="00FA3A8F" w:rsidRDefault="00FA3A8F" w:rsidP="00FA3A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Коначна референтна листа лица и одлука о додели уговора објави</w:t>
      </w:r>
      <w:r w:rsidR="007D768A">
        <w:rPr>
          <w:rFonts w:ascii="Times New Roman" w:hAnsi="Times New Roman" w:cs="Times New Roman"/>
          <w:sz w:val="24"/>
          <w:szCs w:val="24"/>
          <w:lang w:val="sr-Cyrl-CS"/>
        </w:rPr>
        <w:t>ће 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интернет презентацији и огласној табли Министарства. </w:t>
      </w:r>
    </w:p>
    <w:p w:rsidR="00FA3A8F" w:rsidRDefault="00FA3A8F" w:rsidP="00FA3A8F"/>
    <w:p w:rsidR="00FA3A8F" w:rsidRDefault="00FA3A8F" w:rsidP="00FA3A8F">
      <w:pPr>
        <w:rPr>
          <w:lang w:val="sr-Cyrl-RS"/>
        </w:rPr>
      </w:pPr>
    </w:p>
    <w:p w:rsidR="00FA3A8F" w:rsidRDefault="00FA3A8F" w:rsidP="00FA3A8F"/>
    <w:p w:rsidR="00FA3A8F" w:rsidRDefault="00FA3A8F" w:rsidP="00FA3A8F"/>
    <w:p w:rsidR="00FA3A8F" w:rsidRDefault="00FA3A8F" w:rsidP="00FA3A8F"/>
    <w:p w:rsidR="00FA3A8F" w:rsidRDefault="00FA3A8F" w:rsidP="00FA3A8F"/>
    <w:p w:rsidR="00FA3A8F" w:rsidRDefault="00FA3A8F" w:rsidP="00FA3A8F"/>
    <w:p w:rsidR="00DA7B67" w:rsidRDefault="00DA7B67"/>
    <w:sectPr w:rsidR="00DA7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9C"/>
    <w:rsid w:val="007D768A"/>
    <w:rsid w:val="00972DF3"/>
    <w:rsid w:val="00A3589C"/>
    <w:rsid w:val="00AF3A70"/>
    <w:rsid w:val="00DA7B67"/>
    <w:rsid w:val="00FA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128D"/>
  <w15:chartTrackingRefBased/>
  <w15:docId w15:val="{EE38BA19-974D-4495-A73B-32FE47E1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A8F"/>
    <w:pPr>
      <w:spacing w:line="252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3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2020-11-30T09:25:00Z</dcterms:created>
  <dcterms:modified xsi:type="dcterms:W3CDTF">2020-12-25T21:01:00Z</dcterms:modified>
</cp:coreProperties>
</file>